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МУНИЦИПАЛЬНОЕ АВТОНОМНОЕ ОБЩЕОБРАЗОВАТЕЛЬНОЕ УЧРЕЖДЕНИЕ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«СРЕДНЯЯ ОБЩЕОБРАЗОВАТЕЛЬНАЯ ШКОЛА №19»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г.о.Мытищи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УТВЕРЖДАЮ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 МАОУ СОШ №19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 Д.Ч. Колонина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«___»_______________2018г.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Календарно-тематическое планирование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2019-2020 учебный год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английскому языку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Учитель: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Борисова Н.Н.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Класс: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 А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Количество часов: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Всего - 102       в неделю - 3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Плановых контрольных работ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Планирование составлено на основе:</w:t>
      </w:r>
    </w:p>
    <w:p w:rsidR="00000000" w:rsidDel="00000000" w:rsidP="00000000" w:rsidRDefault="00000000" w:rsidRPr="00000000" w14:paraId="0000001C">
      <w:pPr>
        <w:tabs>
          <w:tab w:val="left" w:pos="851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Основной образовательной программы основного общего образования МАОУ СОШ №19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Линия УМК: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Английский в фокусе (5-9),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базовый уровень.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2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2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2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2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2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2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2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2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hanging="14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1. Предметные результаты освоения учебного предмета «Иностранный язык (английский)»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 окончании 7 класса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Речевая компетенция в следующих видах речевой деятельности: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  <w:tab w:val="center" w:pos="5314"/>
        </w:tabs>
        <w:spacing w:after="0" w:before="0" w:line="240" w:lineRule="auto"/>
        <w:ind w:left="-284" w:right="0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Говорение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Диалогическая речь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14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вести диалог этикетного характера, диалог-расспрос, диалог-побуждение к действию, а именно: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начинать, поддерживать и заканчивать разговор;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поздравлять, выражать пожелания и реагировать на них; выражать благодарность;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вежливо переспрашивать, выражать согласие /отказ.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Объем диалогов – до 4-х реплик со стороны каждого учащегося.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обращаться с просьбой и выражать готовность/отказ ее выполнить;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давать совет и принимать/не принимать его;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приглашать к действию/взаимодействию и соглашаться/не соглашаться, принимать в нем участие.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Объем диалогов – до 2-х реплик со стороны каждого учащегося.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получит возможность научиться: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запрашивать и сообщать фактическую информацию, переходя с позиции спрашивающего на позицию отвечающего;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Объем диалогов – до 4-х реплик со стороны каждого учащегося.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выражать свою точку зрения;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выражать согласие/ несогласие с точкой зрения партнера;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выражать сомнение;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выражать чувства, эмоции (радость, огорчение).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Объем учебных диалогов – до 2-х реплик со стороны каждого учащегося.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Монологическая речь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рассказывать о себе, своей семье, друзьях, школе, своих интересах, планах на будущее; о своем городе/селе, своей стране и странах изучаемого языка с опорой на зрительную наглядность и/или вербальные опоры (ключевые слова, план, вопросы);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описывать события с опорой на зрительную наглядность и/или вербальные опоры (ключевые слова, план, вопросы);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давать краткую характеристику реальных людей и литературных персонажей;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передавать основное содержание прочитанного текста с опорой или без опоры на текст/ключевые слова/план/вопросы.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получит возможность научиться: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комментировать факты из прочитанного/прослушанного текста, аргументировать свое отношение к прочитанному/прослушанному;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кратко высказываться без предварительной подготовки на заданную тему в соответствии с предложенной ситуацией общения;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кратко излагать результаты выполненной проектной работы.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Объем монологического высказывания – до 8-10 фраз.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Аудирование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явлений.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получит возможность научиться: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выделять основную мысль в воспринимаемом на слух тексте;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отделять в тексте, воспринимаемом на слух, главные факты от второстепенных;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Чтение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5C">
      <w:pPr>
        <w:widowControl w:val="0"/>
        <w:tabs>
          <w:tab w:val="left" w:pos="567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- читать аутентичные тексты разных жанров и стилей с разной глубиной понимания: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определять тему, содержание текста по заголовку;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выделять основную мысль;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выбирать главные факты из текста, опуская второстепенные;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устанавливать логическую последовательность основных фактов текста. </w:t>
      </w:r>
    </w:p>
    <w:p w:rsidR="00000000" w:rsidDel="00000000" w:rsidP="00000000" w:rsidRDefault="00000000" w:rsidRPr="00000000" w14:paraId="00000061">
      <w:pPr>
        <w:widowControl w:val="0"/>
        <w:tabs>
          <w:tab w:val="left" w:pos="567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Ученик получит возможность научиться: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pos="567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</w:t>
      </w:r>
    </w:p>
    <w:p w:rsidR="00000000" w:rsidDel="00000000" w:rsidP="00000000" w:rsidRDefault="00000000" w:rsidRPr="00000000" w14:paraId="00000063">
      <w:pPr>
        <w:widowControl w:val="0"/>
        <w:tabs>
          <w:tab w:val="left" w:pos="567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уметь оценивать полученную информацию, выражать свое мнение.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Письмо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66">
      <w:pPr>
        <w:widowControl w:val="0"/>
        <w:tabs>
          <w:tab w:val="left" w:pos="567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писать небольшие рассказы, статьи, сообщения по заданной теме с опорой на образец;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делать выписки из текста;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заполнять бланки (указывать имя, фамилию, пол, возраст, гражданство, адрес);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– 50-60 слов, включая адрес). </w:t>
      </w:r>
    </w:p>
    <w:p w:rsidR="00000000" w:rsidDel="00000000" w:rsidP="00000000" w:rsidRDefault="00000000" w:rsidRPr="00000000" w14:paraId="0000006A">
      <w:pPr>
        <w:widowControl w:val="0"/>
        <w:tabs>
          <w:tab w:val="left" w:pos="567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Ученик получит возможность научиться: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tabs>
          <w:tab w:val="left" w:pos="567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составлять план, тезисы устного или письменного сообщения; </w:t>
      </w:r>
    </w:p>
    <w:p w:rsidR="00000000" w:rsidDel="00000000" w:rsidP="00000000" w:rsidRDefault="00000000" w:rsidRPr="00000000" w14:paraId="0000006C">
      <w:pPr>
        <w:widowControl w:val="0"/>
        <w:tabs>
          <w:tab w:val="left" w:pos="567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кратко излагать результаты проектной деятельности.</w:t>
      </w:r>
    </w:p>
    <w:p w:rsidR="00000000" w:rsidDel="00000000" w:rsidP="00000000" w:rsidRDefault="00000000" w:rsidRPr="00000000" w14:paraId="0000006D">
      <w:pPr>
        <w:widowControl w:val="0"/>
        <w:tabs>
          <w:tab w:val="left" w:pos="567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писать аргументированное эссе по проблеме.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Языковая компетентность (владение языковыми средствами)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Фонетическая сторона речи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научится: </w:t>
      </w:r>
    </w:p>
    <w:p w:rsidR="00000000" w:rsidDel="00000000" w:rsidP="00000000" w:rsidRDefault="00000000" w:rsidRPr="00000000" w14:paraId="00000071">
      <w:pPr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различать на слух и адекватно, без фонематических ошибок, ведущих к сбою коммуникации, произносить звуки английского языка;</w:t>
      </w:r>
    </w:p>
    <w:p w:rsidR="00000000" w:rsidDel="00000000" w:rsidP="00000000" w:rsidRDefault="00000000" w:rsidRPr="00000000" w14:paraId="00000072">
      <w:pPr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соблюдать правильное ударение в изученных словах;</w:t>
        <w:br w:type="textWrapping"/>
        <w:t xml:space="preserve">- различать коммуникативные типы предложения по интонации;</w:t>
        <w:br w:type="textWrapping"/>
        <w:t xml:space="preserve">- адекватно, без ошибок, ведущих к сбою коммуникации, произносить фразы с точки зрения их ритмико-интонационных особенностей̆, в том числе соблюдая правило отсутствия фразового ударения на служебных словах. </w:t>
      </w:r>
    </w:p>
    <w:p w:rsidR="00000000" w:rsidDel="00000000" w:rsidP="00000000" w:rsidRDefault="00000000" w:rsidRPr="00000000" w14:paraId="00000073">
      <w:pPr>
        <w:ind w:firstLine="567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Ученик получит возможность научиться: </w:t>
      </w:r>
    </w:p>
    <w:p w:rsidR="00000000" w:rsidDel="00000000" w:rsidP="00000000" w:rsidRDefault="00000000" w:rsidRPr="00000000" w14:paraId="00000074">
      <w:pPr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выражать модальные значения, чувства и эмоции с помощью интонации.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Орфография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научится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правильно писать изученные слова.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 получит возможность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научиться сравнивать и анализировать буквосочетания английского языка и их транскрипцию.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Лексическая сторона речи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научится: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7 класса;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употреблять в устной и письменной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7 класса в соответствии с решаемой коммуникативной задачей;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соблюдать существующие в английском языке нормы лексической сочетаемости;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распознавать и образовывать родственные слова с использованием основных способов словообразования (аффиксации, конверсии) в пределах тематики 7 класса в соответствии с решаемой коммуникативной задачей.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получит возможность научиться: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употреблять в речи в нескольких значениях многозначные слова, изученные в пределах тематики 7 класса;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находить различия между явлениями синонимии и антонимии;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распознавать принадлежность слов к частям речи по определенным признакам (артиклям, аффиксам и др.);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использовать языковую догадку в процессе чтения и аудирования (догадываться о значении незнакомых слов по контексту).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Грамматическая сторона речи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оперировать в процессе устного и письменного общения основными грамматическими, синтаксическими конструкциями и морфологическими формами английского языка в соответствии с коммуникативной задачей в коммуникативно-значимом контексте;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распознавать и употреблять в речи: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различные коммуникативные типы предложений: утвердительные, отрицательные, вопросительные (общий, специальный, альтернативный, разделительный вопросы), побудительные (в утвердительной и отрицательной форме);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распространенные простые предложения, в том числе с несколькими обстоятельствами, следующими в определенном порядке (We moved to a new house last year);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сложносочиненные предложения с сочинительными союзами and, but, or;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имена существительные в единственном и множественном числе, образованные по правилу и исключения;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имена существительные c определѐнным/неопределѐнным / нулевым артиклем;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личные, притяжательные, указательные, неопределѐнные, возвратные, относительные, вопросительные местоимения;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имена прилагательные в положительной, сравнительной и превосходной степени, образованные по правилу и исключения; а также наречия, выражающие количество (many/much, few/a few, little/a little);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количественные и порядковые числительные;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глаголы в наиболее употребительных временных формах действительного залога: Present Simple, Future Simple и Past Simple, Present и Past Continuous, Present Perfect; Present Perfect Continuous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условные предложения реального характера (Zero Conditional/Conditional I);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модальные глаголы и их эквиваленты (have to, should).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Ученик получит возможность научиться: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распознавать сложноподчиненные предложения с придаточными: времени с союзами for, since; условия с союзом unless; определительными с союзами who, which, that;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Календарно-тематическое планирование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1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2586"/>
        <w:gridCol w:w="4820"/>
        <w:gridCol w:w="1133"/>
        <w:gridCol w:w="1276"/>
        <w:tblGridChange w:id="0">
          <w:tblGrid>
            <w:gridCol w:w="426"/>
            <w:gridCol w:w="2586"/>
            <w:gridCol w:w="4820"/>
            <w:gridCol w:w="1133"/>
            <w:gridCol w:w="1276"/>
          </w:tblGrid>
        </w:tblGridChange>
      </w:tblGrid>
      <w:tr>
        <w:trPr>
          <w:trHeight w:val="500" w:hRule="atLeast"/>
        </w:trPr>
        <w:tc>
          <w:tcPr>
            <w:vMerge w:val="restart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№п/п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Тема урока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Характеристика основных видов деятельности</w:t>
            </w:r>
          </w:p>
        </w:tc>
        <w:tc>
          <w:tcPr/>
          <w:p w:rsidR="00000000" w:rsidDel="00000000" w:rsidP="00000000" w:rsidRDefault="00000000" w:rsidRPr="00000000" w14:paraId="00000099">
            <w:pPr>
              <w:ind w:right="-108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Плановые сроки прохождения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Скоррект. сроки прохождения</w:t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  А</w:t>
            </w:r>
          </w:p>
        </w:tc>
      </w:tr>
      <w:tr>
        <w:trPr>
          <w:trHeight w:val="220" w:hRule="atLeast"/>
        </w:trPr>
        <w:tc>
          <w:tcPr>
            <w:gridSpan w:val="5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Модуль 1. Lifestyles (Образ жизни) – 10 часов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Жизнь в городе и загородом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осваивают новые ЛЕ и употребляют их в речи (эмоциональные и оценочные суждения)</w:t>
            </w:r>
          </w:p>
          <w:p w:rsidR="00000000" w:rsidDel="00000000" w:rsidP="00000000" w:rsidRDefault="00000000" w:rsidRPr="00000000" w14:paraId="000000A8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расспрашивают собеседника и отвечают на его вопросы, высказывают своё мнение об образе жизни в городе и сельской местности; </w:t>
            </w:r>
          </w:p>
          <w:p w:rsidR="00000000" w:rsidDel="00000000" w:rsidP="00000000" w:rsidRDefault="00000000" w:rsidRPr="00000000" w14:paraId="000000A9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описывают увлечения и образ жизни подростка; внешность и характер людей; </w:t>
            </w:r>
          </w:p>
          <w:p w:rsidR="00000000" w:rsidDel="00000000" w:rsidP="00000000" w:rsidRDefault="00000000" w:rsidRPr="00000000" w14:paraId="000000AA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начинают, ведут/продолжают и заканчивают диалоги в стандартных ситуациях общения (спрашивают и дают советы);</w:t>
            </w:r>
          </w:p>
          <w:p w:rsidR="00000000" w:rsidDel="00000000" w:rsidP="00000000" w:rsidRDefault="00000000" w:rsidRPr="00000000" w14:paraId="000000AB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000000" w:rsidDel="00000000" w:rsidP="00000000" w:rsidRDefault="00000000" w:rsidRPr="00000000" w14:paraId="000000AC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читают аутентичные тексты разных жанров и стилей (статьи, диалоги, рассказы) с разной глубиной понимания;</w:t>
            </w:r>
          </w:p>
          <w:p w:rsidR="00000000" w:rsidDel="00000000" w:rsidP="00000000" w:rsidRDefault="00000000" w:rsidRPr="00000000" w14:paraId="000000AD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оценивают прочитанную информацию и выражают своё мнение;</w:t>
            </w:r>
          </w:p>
          <w:p w:rsidR="00000000" w:rsidDel="00000000" w:rsidP="00000000" w:rsidRDefault="00000000" w:rsidRPr="00000000" w14:paraId="000000AE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составляют буклет с правилами безопасного поведения;</w:t>
            </w:r>
          </w:p>
          <w:p w:rsidR="00000000" w:rsidDel="00000000" w:rsidP="00000000" w:rsidRDefault="00000000" w:rsidRPr="00000000" w14:paraId="000000AF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составляют рекламу парка аттракционов;</w:t>
            </w:r>
          </w:p>
          <w:p w:rsidR="00000000" w:rsidDel="00000000" w:rsidP="00000000" w:rsidRDefault="00000000" w:rsidRPr="00000000" w14:paraId="000000B0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пишут рассказ о достопримечательностях страны</w:t>
            </w:r>
          </w:p>
          <w:p w:rsidR="00000000" w:rsidDel="00000000" w:rsidP="00000000" w:rsidRDefault="00000000" w:rsidRPr="00000000" w14:paraId="000000B1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электронное письмо другу о своём образе жизни;</w:t>
            </w:r>
          </w:p>
          <w:p w:rsidR="00000000" w:rsidDel="00000000" w:rsidP="00000000" w:rsidRDefault="00000000" w:rsidRPr="00000000" w14:paraId="000000B2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небольшую статью о том, где проводят свое свободное время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изучают способы словообразования прилагательных и практикуются в их правильном употреблении в речи;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распознают, различают значения глаголов в Present Simple/Present Continuous и употребляют их в речи;</w:t>
            </w:r>
          </w:p>
          <w:p w:rsidR="00000000" w:rsidDel="00000000" w:rsidP="00000000" w:rsidRDefault="00000000" w:rsidRPr="00000000" w14:paraId="000000B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-самостоятельно выполняют тест с лексическими и грамматическими заданиями по изученной теме;</w:t>
            </w:r>
          </w:p>
          <w:p w:rsidR="00000000" w:rsidDel="00000000" w:rsidP="00000000" w:rsidRDefault="00000000" w:rsidRPr="00000000" w14:paraId="000000B6">
            <w:pPr>
              <w:tabs>
                <w:tab w:val="left" w:pos="1102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взаимопроверку и корректировку.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02.09.19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Настоящее простое и настоящее продолженное времена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03.09.19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Правила безопасности.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05.09.19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Увлечения в свободное время.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09.09.19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Достопримечательности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Британских островов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10.09.19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Жизнь подростков в России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ind w:left="-54" w:firstLine="5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12.09.19</w:t>
            </w:r>
          </w:p>
        </w:tc>
        <w:tc>
          <w:tcPr/>
          <w:p w:rsidR="00000000" w:rsidDel="00000000" w:rsidP="00000000" w:rsidRDefault="00000000" w:rsidRPr="00000000" w14:paraId="000000D2">
            <w:pPr>
              <w:ind w:left="-54" w:firstLine="5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Покупка билета в метро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16.09.19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Мехико. Обобщающий урок по теме «Образ жизни»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17.09.19.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Контрольная работа №1 по теме «Образ жизни»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19.09.19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Анализ результатов контрольной работы.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23.09.19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Итого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часов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5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Модуль 2. Tale time (Время рассказов) – 10 часов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Любимые авторы и литературные герои.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3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расспрашивают собеседника и отвечают на его вопросы, высказывают свою точку зрения о чтении приключенческих книг;</w:t>
            </w:r>
          </w:p>
          <w:p w:rsidR="00000000" w:rsidDel="00000000" w:rsidP="00000000" w:rsidRDefault="00000000" w:rsidRPr="00000000" w14:paraId="000000F4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начинают, ведут/продолжают и заканчивают диалоги в стандартных ситуациях общения (выражают предпочтения в книгах)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рассказывают о событиях в прошлом;</w:t>
            </w:r>
          </w:p>
          <w:p w:rsidR="00000000" w:rsidDel="00000000" w:rsidP="00000000" w:rsidRDefault="00000000" w:rsidRPr="00000000" w14:paraId="000000F6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воспринимают на слух и полностью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понимают речь учителя, одноклассников;</w:t>
            </w:r>
          </w:p>
          <w:p w:rsidR="00000000" w:rsidDel="00000000" w:rsidP="00000000" w:rsidRDefault="00000000" w:rsidRPr="00000000" w14:paraId="000000F7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000000" w:rsidDel="00000000" w:rsidP="00000000" w:rsidRDefault="00000000" w:rsidRPr="00000000" w14:paraId="000000F8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воспринимают на слух и понимают основное содержание аудиотекстов;</w:t>
            </w:r>
          </w:p>
          <w:p w:rsidR="00000000" w:rsidDel="00000000" w:rsidP="00000000" w:rsidRDefault="00000000" w:rsidRPr="00000000" w14:paraId="000000F9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читают аутентичные тексты разных жанров и стилей (статьи, диалоги, рассказы, отрывки из художественных произведений) с разной глубиной понимания;</w:t>
            </w:r>
          </w:p>
          <w:p w:rsidR="00000000" w:rsidDel="00000000" w:rsidP="00000000" w:rsidRDefault="00000000" w:rsidRPr="00000000" w14:paraId="000000FA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оценивают прочитанную информацию и выражают своё мнение;</w:t>
            </w:r>
          </w:p>
          <w:p w:rsidR="00000000" w:rsidDel="00000000" w:rsidP="00000000" w:rsidRDefault="00000000" w:rsidRPr="00000000" w14:paraId="000000FB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статью о любимом авторе;</w:t>
            </w:r>
          </w:p>
          <w:p w:rsidR="00000000" w:rsidDel="00000000" w:rsidP="00000000" w:rsidRDefault="00000000" w:rsidRPr="00000000" w14:paraId="000000FC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короткий сюжет </w:t>
            </w:r>
          </w:p>
          <w:p w:rsidR="00000000" w:rsidDel="00000000" w:rsidP="00000000" w:rsidRDefault="00000000" w:rsidRPr="00000000" w14:paraId="000000FD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краткую версию народной сказки</w:t>
            </w:r>
          </w:p>
          <w:p w:rsidR="00000000" w:rsidDel="00000000" w:rsidP="00000000" w:rsidRDefault="00000000" w:rsidRPr="00000000" w14:paraId="000000FE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составляют план, тезисы письменного сообщения;</w:t>
            </w:r>
          </w:p>
          <w:p w:rsidR="00000000" w:rsidDel="00000000" w:rsidP="00000000" w:rsidRDefault="00000000" w:rsidRPr="00000000" w14:paraId="000000FF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сочиняют рассказ;</w:t>
            </w:r>
          </w:p>
          <w:p w:rsidR="00000000" w:rsidDel="00000000" w:rsidP="00000000" w:rsidRDefault="00000000" w:rsidRPr="00000000" w14:paraId="00000100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распознают и употребляют в речи изученные лексические единицы и грамматические конструкции;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изучают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Past Simple, used to,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порядок употребления прилагательных и практикуются в их правильном употреблении в речи.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24.09.19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Простое прошедшее время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26.09.19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Написание сюжета книги. Конструкция used to.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30.09.19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Написание рассказа.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01.10.19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Дар рассказчика. Рассказ о событиях в прошлом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03.10.19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Классический русский рассказ.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07.10.19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Кантервилльское привидение по О.Уайльду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08.10.19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Обобщающий урок по теме «Время рассказов»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10.10.19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Контрольная работа №2 по теме «Время рассказов»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14.10.19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Анализ результатов контрольной работы.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15.10.19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Итого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часов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5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Модуль 3. Profiles (Внешность и характер) – 10 часов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Увлечения в свободное время.</w:t>
            </w:r>
          </w:p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E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расспрашивают собеседника и отвечают на его вопросы, высказывают свою точку зрения о характере и внешности людей, о людях, которыми восхищаются;</w:t>
            </w:r>
          </w:p>
          <w:p w:rsidR="00000000" w:rsidDel="00000000" w:rsidP="00000000" w:rsidRDefault="00000000" w:rsidRPr="00000000" w14:paraId="0000013F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начинают, ведут/продолжают и заканчивают диалоги в стандартных ситуациях общения (спрашивают об увлечениях/профессиях);</w:t>
            </w:r>
          </w:p>
          <w:p w:rsidR="00000000" w:rsidDel="00000000" w:rsidP="00000000" w:rsidRDefault="00000000" w:rsidRPr="00000000" w14:paraId="00000140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воспринимают на слух аудиотексты с разной глубиной понимания;</w:t>
            </w:r>
          </w:p>
          <w:p w:rsidR="00000000" w:rsidDel="00000000" w:rsidP="00000000" w:rsidRDefault="00000000" w:rsidRPr="00000000" w14:paraId="00000141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читают аутентичные тексты разных жанров и стилей (статьи, письма, диалоги, рассказы, отрывки из художественного произведения) с разной глубиной понимания;</w:t>
            </w:r>
          </w:p>
          <w:p w:rsidR="00000000" w:rsidDel="00000000" w:rsidP="00000000" w:rsidRDefault="00000000" w:rsidRPr="00000000" w14:paraId="00000142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оценивают прочитанную информацию и выражают своё мнение;</w:t>
            </w:r>
          </w:p>
          <w:p w:rsidR="00000000" w:rsidDel="00000000" w:rsidP="00000000" w:rsidRDefault="00000000" w:rsidRPr="00000000" w14:paraId="00000143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электронное сообщение другу об интересной достопримечательности;</w:t>
            </w:r>
          </w:p>
          <w:p w:rsidR="00000000" w:rsidDel="00000000" w:rsidP="00000000" w:rsidRDefault="00000000" w:rsidRPr="00000000" w14:paraId="00000144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статью об удивительном человеке;</w:t>
            </w:r>
          </w:p>
          <w:p w:rsidR="00000000" w:rsidDel="00000000" w:rsidP="00000000" w:rsidRDefault="00000000" w:rsidRPr="00000000" w14:paraId="00000145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сообщение о любимом персонаже книги</w:t>
            </w:r>
          </w:p>
          <w:p w:rsidR="00000000" w:rsidDel="00000000" w:rsidP="00000000" w:rsidRDefault="00000000" w:rsidRPr="00000000" w14:paraId="00000146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составляют план, тезисы устного сообщения;</w:t>
            </w:r>
          </w:p>
          <w:p w:rsidR="00000000" w:rsidDel="00000000" w:rsidP="00000000" w:rsidRDefault="00000000" w:rsidRPr="00000000" w14:paraId="00000147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кратко излагают результаты проектной деятельности;</w:t>
            </w:r>
          </w:p>
          <w:p w:rsidR="00000000" w:rsidDel="00000000" w:rsidP="00000000" w:rsidRDefault="00000000" w:rsidRPr="00000000" w14:paraId="00000148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распознают и употребляют в речи изученные лексические единицы и грамматические конструкции;</w:t>
            </w:r>
          </w:p>
          <w:p w:rsidR="00000000" w:rsidDel="00000000" w:rsidP="00000000" w:rsidRDefault="00000000" w:rsidRPr="00000000" w14:paraId="0000014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изучают относительные местоимения и наречия, причастия, фразовые глаголы, порядок следования прилагательных, многозначные слова и практикуются в их правильном употреблении в письменной и устной речи;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самостоятельно выполняют тест с лексическими и грамматическими заданиями по изученной теме;</w:t>
            </w:r>
          </w:p>
          <w:p w:rsidR="00000000" w:rsidDel="00000000" w:rsidP="00000000" w:rsidRDefault="00000000" w:rsidRPr="00000000" w14:paraId="0000014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взаимопроверку и корректировку.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17.10.19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Описание внешности человека.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21.10.19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Описание любимых литературных героев.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22.10.19.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Люди, достойные восхищения.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24.10.19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 страже Тауэра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04.11.19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Работа и хобби родителей.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05.11.19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Викторианская эпоха в Англии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07.11.19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Хобби подростков в России. Обобщающий урок по теме «Внешность и характер»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11.11.19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Контрольная работа №3 по теме «Внешность и характер»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12.11.19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Анализ результатов контрольной работы.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14.11.19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Итого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часов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5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Модуль 4. In the news (Об этом говорят и пишут) – 10 часов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СМИ. Местные новости.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8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начинают, ведут/продолжают и заканчивают диалоги в стандартных ситуациях общения (выражают своё мнение, берут интервью, рассказывают новости и реагируют на них);</w:t>
            </w:r>
          </w:p>
          <w:p w:rsidR="00000000" w:rsidDel="00000000" w:rsidP="00000000" w:rsidRDefault="00000000" w:rsidRPr="00000000" w14:paraId="00000189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воспринимают на слух и выборочно понимают необходимую информацию;</w:t>
            </w:r>
          </w:p>
          <w:p w:rsidR="00000000" w:rsidDel="00000000" w:rsidP="00000000" w:rsidRDefault="00000000" w:rsidRPr="00000000" w14:paraId="0000018A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читают тексты (статьи, интервью) о средствах массовой информации, телевизионных передачах для подростков с разной глубиной понимания;</w:t>
            </w:r>
          </w:p>
          <w:p w:rsidR="00000000" w:rsidDel="00000000" w:rsidP="00000000" w:rsidRDefault="00000000" w:rsidRPr="00000000" w14:paraId="0000018B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выражают свое мнение о прочитанном;</w:t>
            </w:r>
          </w:p>
          <w:p w:rsidR="00000000" w:rsidDel="00000000" w:rsidP="00000000" w:rsidRDefault="00000000" w:rsidRPr="00000000" w14:paraId="0000018C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высказываются о средствах массовой информации;</w:t>
            </w:r>
          </w:p>
          <w:p w:rsidR="00000000" w:rsidDel="00000000" w:rsidP="00000000" w:rsidRDefault="00000000" w:rsidRPr="00000000" w14:paraId="0000018D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заголовки к новостным статьям;</w:t>
            </w:r>
          </w:p>
          <w:p w:rsidR="00000000" w:rsidDel="00000000" w:rsidP="00000000" w:rsidRDefault="00000000" w:rsidRPr="00000000" w14:paraId="0000018E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статью о новостях;</w:t>
            </w:r>
          </w:p>
          <w:p w:rsidR="00000000" w:rsidDel="00000000" w:rsidP="00000000" w:rsidRDefault="00000000" w:rsidRPr="00000000" w14:paraId="0000018F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 выполняют группой проект по созданию радиопередачи о школьных новостях;</w:t>
            </w:r>
          </w:p>
          <w:p w:rsidR="00000000" w:rsidDel="00000000" w:rsidP="00000000" w:rsidRDefault="00000000" w:rsidRPr="00000000" w14:paraId="00000190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распознают и употребляют в речи изученные лексические единицы и грамматические конструкции; </w:t>
            </w:r>
          </w:p>
          <w:p w:rsidR="00000000" w:rsidDel="00000000" w:rsidP="00000000" w:rsidRDefault="00000000" w:rsidRPr="00000000" w14:paraId="0000019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изучают прошедшее продолженное и прошедшее простое времена в сравнении, способы образования прилагательных от глаголов, фразовые глаголы и практикуются в их правильном употреблении в устной и письменной речи;</w:t>
            </w:r>
          </w:p>
          <w:p w:rsidR="00000000" w:rsidDel="00000000" w:rsidP="00000000" w:rsidRDefault="00000000" w:rsidRPr="00000000" w14:paraId="0000019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-самостоятельно выполняют тест с лексическими и грамматическими заданиями по изученной теме;</w:t>
            </w:r>
          </w:p>
          <w:p w:rsidR="00000000" w:rsidDel="00000000" w:rsidP="00000000" w:rsidRDefault="00000000" w:rsidRPr="00000000" w14:paraId="0000019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взаимопроверку и корректировку;</w:t>
            </w:r>
          </w:p>
          <w:p w:rsidR="00000000" w:rsidDel="00000000" w:rsidP="00000000" w:rsidRDefault="00000000" w:rsidRPr="00000000" w14:paraId="0000019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самооценку на основе предложенных критериев.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18.11.19</w:t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Прошедшее продолженное время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19.11.19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Сообщение новостей и реагирование на них.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21.11.19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Сравнение прошедшего простого и продолженного времен.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25.11.19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Самые важные события. Журналы для подростков в</w:t>
            </w:r>
          </w:p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Великобритании и России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26.11.19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Любимые ТВ-программы.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28.11.19</w:t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Студенческие радиостанции.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02.12.19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Школьный журнал. Обобщающий урок по теме «Об этом говорят и пишут»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03.12.19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Контрольная работа №4 по теме «Об этом говорят и пишут»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05.12.19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Анализ результатов контрольной работы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09.12.19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часов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5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Модуль 5. What the future holds (Что ждёт нас в будущем) – 10 часов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Предсказания о будущем.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высказывают предположения о событиях в будущем;</w:t>
            </w:r>
          </w:p>
          <w:p w:rsidR="00000000" w:rsidDel="00000000" w:rsidP="00000000" w:rsidRDefault="00000000" w:rsidRPr="00000000" w14:paraId="000001D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расспрашивают собеседника и отвечают на его вопросы, высказывают своё мнение о современных технических новинках; </w:t>
            </w:r>
          </w:p>
          <w:p w:rsidR="00000000" w:rsidDel="00000000" w:rsidP="00000000" w:rsidRDefault="00000000" w:rsidRPr="00000000" w14:paraId="000001D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ведут диалог, выражают своё мнение, соглашаются/не соглашаются с мнением собеседника;</w:t>
            </w:r>
          </w:p>
          <w:p w:rsidR="00000000" w:rsidDel="00000000" w:rsidP="00000000" w:rsidRDefault="00000000" w:rsidRPr="00000000" w14:paraId="000001D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воспринимают на слух аутентичные тексты с разной глубиной понимания</w:t>
            </w:r>
          </w:p>
          <w:p w:rsidR="00000000" w:rsidDel="00000000" w:rsidP="00000000" w:rsidRDefault="00000000" w:rsidRPr="00000000" w14:paraId="000001D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читают тексты разных жанров и стилей (диалоги, отрывки из личного дневника, краткие рассказы, статьи, сочинение) с разной глубиной понимания прочитанного;</w:t>
            </w:r>
          </w:p>
          <w:p w:rsidR="00000000" w:rsidDel="00000000" w:rsidP="00000000" w:rsidRDefault="00000000" w:rsidRPr="00000000" w14:paraId="000001D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эссе о роли компьютера в нашей жизни, разрабатывают рекламы электронного устройства, проводят опрос;</w:t>
            </w:r>
          </w:p>
          <w:p w:rsidR="00000000" w:rsidDel="00000000" w:rsidP="00000000" w:rsidRDefault="00000000" w:rsidRPr="00000000" w14:paraId="000001D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распознают и употребляют в речи изученные лексические единицы и грамматические конструкции; </w:t>
            </w:r>
          </w:p>
          <w:p w:rsidR="00000000" w:rsidDel="00000000" w:rsidP="00000000" w:rsidRDefault="00000000" w:rsidRPr="00000000" w14:paraId="000001D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изучают Future Simple, Zero &amp; Conditional 1 и практикуются в их правильном употреблении в устной и письменной речи.</w:t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10.12.19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Будущее простое время.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12.12.19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Популярные электронные устройства.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16.12.19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Способы выражения будущего.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17.12.19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Написание сочинения-рассуждения.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19.12.19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Обобщающий урок по теме «Что нас ждет в будущем».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23.12.19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Контрольная работа №5 по теме «Что ждет нас в будущем»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24.12.19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Анализ результатов контрольной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26.12.19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Поколение высоких технологий. Музей космоса.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13.01.20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Построение инструкций. Имитация реальности.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14.01.20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часов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5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Модуль 6. Having fun (Развлечения) – 10 часов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Тематические парки развлечений.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начинают, ведут/продолжают и заканчивают диалоги в стандартных ситуациях общения (выражают своё мнение, ведут разговор по телефону, приглашают, принимают и отказываются от приглашения);</w:t>
            </w:r>
          </w:p>
          <w:p w:rsidR="00000000" w:rsidDel="00000000" w:rsidP="00000000" w:rsidRDefault="00000000" w:rsidRPr="00000000" w14:paraId="0000021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воспринимают на слух аутентичные тексты с разной глубиной понимания; </w:t>
            </w:r>
          </w:p>
          <w:p w:rsidR="00000000" w:rsidDel="00000000" w:rsidP="00000000" w:rsidRDefault="00000000" w:rsidRPr="00000000" w14:paraId="0000021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читают тексты разных жанров и стилей (диалоги, интервью, открытку, инструкцию, статью) о тематических парках, лагерях отдыха для подростков, о занятиях на каникулах с разной глубиной понимания прочитанного;</w:t>
            </w:r>
          </w:p>
          <w:p w:rsidR="00000000" w:rsidDel="00000000" w:rsidP="00000000" w:rsidRDefault="00000000" w:rsidRPr="00000000" w14:paraId="0000021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список необходимого для отдыха</w:t>
            </w:r>
          </w:p>
          <w:p w:rsidR="00000000" w:rsidDel="00000000" w:rsidP="00000000" w:rsidRDefault="00000000" w:rsidRPr="00000000" w14:paraId="0000021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пишут открытку с отдыха, </w:t>
            </w:r>
          </w:p>
          <w:p w:rsidR="00000000" w:rsidDel="00000000" w:rsidP="00000000" w:rsidRDefault="00000000" w:rsidRPr="00000000" w14:paraId="0000021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составляют рекламу парка;</w:t>
            </w:r>
          </w:p>
          <w:p w:rsidR="00000000" w:rsidDel="00000000" w:rsidP="00000000" w:rsidRDefault="00000000" w:rsidRPr="00000000" w14:paraId="0000021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распознают и употребляют в речи изученные лексические единицы и грамматические конструкции</w:t>
            </w:r>
          </w:p>
          <w:p w:rsidR="00000000" w:rsidDel="00000000" w:rsidP="00000000" w:rsidRDefault="00000000" w:rsidRPr="00000000" w14:paraId="0000021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изучают Present Perfect и практикуются в его правильном употреблении в устной и письменной речи;</w:t>
            </w:r>
          </w:p>
          <w:p w:rsidR="00000000" w:rsidDel="00000000" w:rsidP="00000000" w:rsidRDefault="00000000" w:rsidRPr="00000000" w14:paraId="0000021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-самостоятельно выполняют тест с лексическими и грамматическими заданиями по изученной теме;</w:t>
            </w:r>
          </w:p>
          <w:p w:rsidR="00000000" w:rsidDel="00000000" w:rsidP="00000000" w:rsidRDefault="00000000" w:rsidRPr="00000000" w14:paraId="0000021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взаимопроверку и корректировку;</w:t>
            </w:r>
          </w:p>
          <w:p w:rsidR="00000000" w:rsidDel="00000000" w:rsidP="00000000" w:rsidRDefault="00000000" w:rsidRPr="00000000" w14:paraId="0000021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самооценку на основе предложенных критериев.</w:t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16.01.20</w:t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Настоящее совершенное время.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20.01.20.</w:t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Лагеря отдыха для подростков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21.01.20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Слова-спутники настоящего совершенного времени.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23.01.20</w:t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Открытка из отпуска.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27.01.20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Парк развлечений Леголэнд в Калифорнии.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28.01.20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Резервирование места в летнем лагере.  В компьютерном лагере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30.01.20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Правила поведения в бассейне. Обобщающий урок по теме «Развлечения».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03.02.20</w:t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Контрольная работа №6 по теме «Развлечения»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04.02.20</w:t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Анализ результатов контрольной работы.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06.02.20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часов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5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Модуль 7. In the spotlight (В центре внимания) -10 часов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Знаменитые люди. Степени сравнения прилагательных и наречий.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B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воспринимают на слух и выборочно понимают аудиотексты, относящиеся к разным коммуникативным типам речи;</w:t>
            </w:r>
          </w:p>
          <w:p w:rsidR="00000000" w:rsidDel="00000000" w:rsidP="00000000" w:rsidRDefault="00000000" w:rsidRPr="00000000" w14:paraId="0000025C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расспрашивают собеседника о его предпочтениях в кино и музыке; </w:t>
            </w:r>
          </w:p>
          <w:p w:rsidR="00000000" w:rsidDel="00000000" w:rsidP="00000000" w:rsidRDefault="00000000" w:rsidRPr="00000000" w14:paraId="0000025D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описывают тематические картинки;</w:t>
            </w:r>
          </w:p>
          <w:p w:rsidR="00000000" w:rsidDel="00000000" w:rsidP="00000000" w:rsidRDefault="00000000" w:rsidRPr="00000000" w14:paraId="0000025E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рассказывают о популярном виде спорта в своей стране и стране изучаемого языка;</w:t>
            </w:r>
          </w:p>
          <w:p w:rsidR="00000000" w:rsidDel="00000000" w:rsidP="00000000" w:rsidRDefault="00000000" w:rsidRPr="00000000" w14:paraId="0000025F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000000" w:rsidDel="00000000" w:rsidP="00000000" w:rsidRDefault="00000000" w:rsidRPr="00000000" w14:paraId="00000260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узнают об особенностях образа жизни, быта и культуры стран изучаемого языка;</w:t>
            </w:r>
          </w:p>
          <w:p w:rsidR="00000000" w:rsidDel="00000000" w:rsidP="00000000" w:rsidRDefault="00000000" w:rsidRPr="00000000" w14:paraId="00000261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формируют представление о сходстве и различиях в традициях своей страны и стран изучаемого языка;</w:t>
            </w:r>
          </w:p>
          <w:p w:rsidR="00000000" w:rsidDel="00000000" w:rsidP="00000000" w:rsidRDefault="00000000" w:rsidRPr="00000000" w14:paraId="00000262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небольшую статью о самом популярном виде спорта в России;</w:t>
            </w:r>
          </w:p>
          <w:p w:rsidR="00000000" w:rsidDel="00000000" w:rsidP="00000000" w:rsidRDefault="00000000" w:rsidRPr="00000000" w14:paraId="00000263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 пишут отзыв о любимом фильме, музыкальном альбоме </w:t>
            </w:r>
          </w:p>
          <w:p w:rsidR="00000000" w:rsidDel="00000000" w:rsidP="00000000" w:rsidRDefault="00000000" w:rsidRPr="00000000" w14:paraId="0000026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изучают настоящее совершенное и прошедшее простое времена в сравнении, способы образования прилагательных от существительных, фразовые глаголы и практикуются в их правильном употреблении в устной и письменной речи.</w:t>
            </w:r>
          </w:p>
          <w:p w:rsidR="00000000" w:rsidDel="00000000" w:rsidP="00000000" w:rsidRDefault="00000000" w:rsidRPr="00000000" w14:paraId="0000026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-самостоятельно выполняют тест с лексическими и грамматическими заданиями по изученной теме;</w:t>
            </w:r>
          </w:p>
          <w:p w:rsidR="00000000" w:rsidDel="00000000" w:rsidP="00000000" w:rsidRDefault="00000000" w:rsidRPr="00000000" w14:paraId="0000026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взаимопроверку и корректировку;</w:t>
            </w:r>
          </w:p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самооценку на основе предложенных критериев.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10.02.20</w:t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DVD-мания!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11.02.20</w:t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Настоящее совершенное и простое прошедшее время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13.02.20</w:t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вершине рейтингов популярности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17.02.20</w:t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Национальный вид спорта в Англии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18.02.20</w:t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ТВ в России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20.02.20</w:t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Приобретение билетов в кино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24.02.20</w:t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Музыка и ассоциации. Обобщающий урок по теме «В центре внимания».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25.02.20</w:t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Контрольная работа №7 по теме «В центре внимания»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27.02.20</w:t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Анализ результатов контрольной работы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02.03.20</w:t>
            </w:r>
          </w:p>
        </w:tc>
        <w:tc>
          <w:tcPr/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/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часов</w:t>
            </w:r>
          </w:p>
        </w:tc>
        <w:tc>
          <w:tcPr/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5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Модуль 8. Green issues (Проблемы экологии) – 10 часов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Загрязнение окружающей среды.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A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начинают, ведут/продолжают и заканчивают диалоги в стандартных ситуациях общения (предлагают/принимают помощь или отказываются от помощи; диалоги о благо-творительности</w:t>
            </w:r>
          </w:p>
          <w:p w:rsidR="00000000" w:rsidDel="00000000" w:rsidP="00000000" w:rsidRDefault="00000000" w:rsidRPr="00000000" w14:paraId="000002A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предлагают одноклассникам монологическое высказыва-ние о кислотных дождях;</w:t>
            </w:r>
          </w:p>
          <w:p w:rsidR="00000000" w:rsidDel="00000000" w:rsidP="00000000" w:rsidRDefault="00000000" w:rsidRPr="00000000" w14:paraId="000002A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пишут статью о кислотных дождях, </w:t>
            </w:r>
          </w:p>
          <w:p w:rsidR="00000000" w:rsidDel="00000000" w:rsidP="00000000" w:rsidRDefault="00000000" w:rsidRPr="00000000" w14:paraId="000002A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пишут аргументированное эссе о возможности прожива-ния диких животных дома;</w:t>
            </w:r>
          </w:p>
          <w:p w:rsidR="00000000" w:rsidDel="00000000" w:rsidP="00000000" w:rsidRDefault="00000000" w:rsidRPr="00000000" w14:paraId="000002A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составляют свою пищевую цепь с опорой на диаграмму, картинки;</w:t>
            </w:r>
          </w:p>
          <w:p w:rsidR="00000000" w:rsidDel="00000000" w:rsidP="00000000" w:rsidRDefault="00000000" w:rsidRPr="00000000" w14:paraId="000002A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изучают Present Perfect Continuous, модальный глагол have to, разделительные вопросы и употребляют их в речи;</w:t>
            </w:r>
          </w:p>
          <w:p w:rsidR="00000000" w:rsidDel="00000000" w:rsidP="00000000" w:rsidRDefault="00000000" w:rsidRPr="00000000" w14:paraId="000002A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-самостоятельно выполняют тест с лексическими и грамматическими заданиями по изученной теме;</w:t>
            </w:r>
          </w:p>
          <w:p w:rsidR="00000000" w:rsidDel="00000000" w:rsidP="00000000" w:rsidRDefault="00000000" w:rsidRPr="00000000" w14:paraId="000002A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взаимопроверку и корректировку;</w:t>
            </w:r>
          </w:p>
          <w:p w:rsidR="00000000" w:rsidDel="00000000" w:rsidP="00000000" w:rsidRDefault="00000000" w:rsidRPr="00000000" w14:paraId="000002A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самооценку на основе предложенных критериев.</w:t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03.03.20</w:t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Настоящее совершенное продолженное время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05.03.20</w:t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Помощники природы.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09.03.20</w:t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Разделительные вопросы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10.03.20</w:t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Животные и их среды обитания. Обобщающий урок по теме «Проблемы экологии».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12.03.20</w:t>
            </w:r>
          </w:p>
        </w:tc>
        <w:tc>
          <w:tcPr/>
          <w:p w:rsidR="00000000" w:rsidDel="00000000" w:rsidP="00000000" w:rsidRDefault="00000000" w:rsidRPr="00000000" w14:paraId="000002C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Контрольная работа №8 по теме «Проблемы экологии»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16.03.20</w:t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Анализ результатов контрольной работы.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17.03.20</w:t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Мир природы в Шотландии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19.03.20</w:t>
            </w:r>
          </w:p>
        </w:tc>
        <w:tc>
          <w:tcPr/>
          <w:p w:rsidR="00000000" w:rsidDel="00000000" w:rsidP="00000000" w:rsidRDefault="00000000" w:rsidRPr="00000000" w14:paraId="000002D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Денежные пожертвования. Пищевая цепь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02.04.20</w:t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экологическом лагере.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06.04.20</w:t>
            </w:r>
          </w:p>
        </w:tc>
        <w:tc>
          <w:tcPr/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2D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часов</w:t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5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Модуль 9. Shopping time (Время покупок) – 11 часов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Еда и напитки.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E7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начинают, ведут/продолжают и заканчивают диалоги в стандартных ситуациях общения (выражают благодарность и восхищение)</w:t>
            </w:r>
          </w:p>
          <w:p w:rsidR="00000000" w:rsidDel="00000000" w:rsidP="00000000" w:rsidRDefault="00000000" w:rsidRPr="00000000" w14:paraId="000002E8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расспрашивают собеседника и отвечают на его вопросы, высказывают свою точку зрения о диетах, питании и напитках;</w:t>
            </w:r>
          </w:p>
          <w:p w:rsidR="00000000" w:rsidDel="00000000" w:rsidP="00000000" w:rsidRDefault="00000000" w:rsidRPr="00000000" w14:paraId="000002E9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читают аутентичные тексты разных жанров и стилей (статьи, анкеты, инструкции; письма, диалоги, рассказы, отрывки из художественного произведения) с разной глубиной понимания</w:t>
            </w:r>
          </w:p>
          <w:p w:rsidR="00000000" w:rsidDel="00000000" w:rsidP="00000000" w:rsidRDefault="00000000" w:rsidRPr="00000000" w14:paraId="000002EA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распознают и употребляют в речи изученные лексические единицы и грамматические конструкции;</w:t>
            </w:r>
          </w:p>
          <w:p w:rsidR="00000000" w:rsidDel="00000000" w:rsidP="00000000" w:rsidRDefault="00000000" w:rsidRPr="00000000" w14:paraId="000002EB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делают сообщение о своей диете;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изучают Present Perfect/Present Perfect Continuous в сравнении и употребляют формы глаголов в письменной и устной речи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пишут электронное сообщение другу с отдыха;</w:t>
            </w:r>
          </w:p>
          <w:p w:rsidR="00000000" w:rsidDel="00000000" w:rsidP="00000000" w:rsidRDefault="00000000" w:rsidRPr="00000000" w14:paraId="000002E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выполняют групповой проект (проводят опрос о сделанных покупках);</w:t>
            </w:r>
          </w:p>
          <w:p w:rsidR="00000000" w:rsidDel="00000000" w:rsidP="00000000" w:rsidRDefault="00000000" w:rsidRPr="00000000" w14:paraId="000002E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-самостоятельно выполняют тест с лексическими и грамматическими заданиями по изученной теме;</w:t>
            </w:r>
          </w:p>
          <w:p w:rsidR="00000000" w:rsidDel="00000000" w:rsidP="00000000" w:rsidRDefault="00000000" w:rsidRPr="00000000" w14:paraId="000002F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взаимопроверку и корректировку;</w:t>
            </w:r>
          </w:p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осуществляют самооценку на основе предложенных критериев.</w:t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07.04.20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Неопределенные местоимения и прилагательные количества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09.04.20</w:t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Покупки.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13.04.20</w:t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Настоящее совершенное и настоящее продолженное время.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14.04.20</w:t>
            </w:r>
          </w:p>
        </w:tc>
        <w:tc>
          <w:tcPr/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Подарки и сувениры.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16.04.20</w:t>
            </w:r>
          </w:p>
          <w:p w:rsidR="00000000" w:rsidDel="00000000" w:rsidP="00000000" w:rsidRDefault="00000000" w:rsidRPr="00000000" w14:paraId="0000030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Пословицы и поговорки о еде. Выражение благодарности и восхищения.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20.04.20</w:t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Покупки без вреда экологии.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21.04.20</w:t>
            </w:r>
          </w:p>
        </w:tc>
        <w:tc>
          <w:tcPr/>
          <w:p w:rsidR="00000000" w:rsidDel="00000000" w:rsidP="00000000" w:rsidRDefault="00000000" w:rsidRPr="00000000" w14:paraId="000003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Прощальная вечеринка.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23.04.20</w:t>
            </w:r>
          </w:p>
        </w:tc>
        <w:tc>
          <w:tcPr/>
          <w:p w:rsidR="00000000" w:rsidDel="00000000" w:rsidP="00000000" w:rsidRDefault="00000000" w:rsidRPr="00000000" w14:paraId="000003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Обобщающий урок по теме «Время покупок».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27.04.20</w:t>
            </w:r>
          </w:p>
        </w:tc>
        <w:tc>
          <w:tcPr/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Контрольная работа №9 по теме «Время покупок»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28.04.20</w:t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Анализ результатов контрольной работы.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30.04.20</w:t>
            </w:r>
          </w:p>
        </w:tc>
        <w:tc>
          <w:tcPr/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32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 часов</w:t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5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Модуль 10. Healthy body, healthy mind (В здоровом теле - здоровый дух) – 11 часов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Признаки стресса.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начинают, ведут/продолжают и заканчивают диалоги в стандартных ситуациях общения (спрашивают о здоровье, подбадривают, дают советы; в поликлинике/у врача); 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описывают признаки стресса;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распознают и употребляют в речи изученные лексические единицы и грамматические конструкции;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читают и воспринимают аутентичные тексты разных жанров и стилей с разной глубиной понимания;</w:t>
            </w:r>
          </w:p>
          <w:p w:rsidR="00000000" w:rsidDel="00000000" w:rsidP="00000000" w:rsidRDefault="00000000" w:rsidRPr="00000000" w14:paraId="00000337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 пишут статью о том, как справляться со стрессом;</w:t>
            </w:r>
          </w:p>
          <w:p w:rsidR="00000000" w:rsidDel="00000000" w:rsidP="00000000" w:rsidRDefault="00000000" w:rsidRPr="00000000" w14:paraId="00000338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пишут статью о благотворительных организациях в России;</w:t>
            </w:r>
          </w:p>
          <w:p w:rsidR="00000000" w:rsidDel="00000000" w:rsidP="00000000" w:rsidRDefault="00000000" w:rsidRPr="00000000" w14:paraId="00000339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изучают возвратные местоимения и практикуются в их правильном употреблении в устной и письменной речи;</w:t>
            </w:r>
          </w:p>
          <w:p w:rsidR="00000000" w:rsidDel="00000000" w:rsidP="00000000" w:rsidRDefault="00000000" w:rsidRPr="00000000" w14:paraId="000003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осваивают способ образования прилагательных от глаголов с помощью суффиксов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-ive, -ative;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-пишут (в группах) приключенческий рассказ в школьный журнал (на конкурс).</w:t>
            </w:r>
          </w:p>
        </w:tc>
        <w:tc>
          <w:tcPr/>
          <w:p w:rsidR="00000000" w:rsidDel="00000000" w:rsidP="00000000" w:rsidRDefault="00000000" w:rsidRPr="00000000" w14:paraId="0000033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04.05.20</w:t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Советы по преодолению стресса.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07.05.20</w:t>
            </w:r>
          </w:p>
        </w:tc>
        <w:tc>
          <w:tcPr/>
          <w:p w:rsidR="00000000" w:rsidDel="00000000" w:rsidP="00000000" w:rsidRDefault="00000000" w:rsidRPr="00000000" w14:paraId="000003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Несчастные случаи.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11.05.20</w:t>
            </w:r>
          </w:p>
        </w:tc>
        <w:tc>
          <w:tcPr/>
          <w:p w:rsidR="00000000" w:rsidDel="00000000" w:rsidP="00000000" w:rsidRDefault="00000000" w:rsidRPr="00000000" w14:paraId="000003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Возвратные местоимения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12.05.20</w:t>
            </w:r>
          </w:p>
        </w:tc>
        <w:tc>
          <w:tcPr/>
          <w:p w:rsidR="00000000" w:rsidDel="00000000" w:rsidP="00000000" w:rsidRDefault="00000000" w:rsidRPr="00000000" w14:paraId="000003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Проблемы со здоровьем. У школьного врача.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14.05.20</w:t>
            </w:r>
          </w:p>
        </w:tc>
        <w:tc>
          <w:tcPr/>
          <w:p w:rsidR="00000000" w:rsidDel="00000000" w:rsidP="00000000" w:rsidRDefault="00000000" w:rsidRPr="00000000" w14:paraId="000003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Обобщающий урок по теме «В здоровом теле – здоровый дух».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18.05.20</w:t>
            </w:r>
          </w:p>
        </w:tc>
        <w:tc>
          <w:tcPr/>
          <w:p w:rsidR="00000000" w:rsidDel="00000000" w:rsidP="00000000" w:rsidRDefault="00000000" w:rsidRPr="00000000" w14:paraId="000003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Контрольная работа №10 по теме «В здоровом теле-здоровый дух»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19.05.20</w:t>
            </w:r>
          </w:p>
        </w:tc>
        <w:tc>
          <w:tcPr/>
          <w:p w:rsidR="00000000" w:rsidDel="00000000" w:rsidP="00000000" w:rsidRDefault="00000000" w:rsidRPr="00000000" w14:paraId="0000035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Анализ результатов контрольной работы.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21.05.20</w:t>
            </w:r>
          </w:p>
        </w:tc>
        <w:tc>
          <w:tcPr/>
          <w:p w:rsidR="00000000" w:rsidDel="00000000" w:rsidP="00000000" w:rsidRDefault="00000000" w:rsidRPr="00000000" w14:paraId="0000036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Королевская воздушная медицинская служба Австралии.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25.05.20</w:t>
            </w:r>
          </w:p>
        </w:tc>
        <w:tc>
          <w:tcPr/>
          <w:p w:rsidR="00000000" w:rsidDel="00000000" w:rsidP="00000000" w:rsidRDefault="00000000" w:rsidRPr="00000000" w14:paraId="000003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Рецепты народной медицины.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26.05.20</w:t>
            </w:r>
          </w:p>
        </w:tc>
        <w:tc>
          <w:tcPr/>
          <w:p w:rsidR="00000000" w:rsidDel="00000000" w:rsidP="00000000" w:rsidRDefault="00000000" w:rsidRPr="00000000" w14:paraId="000003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Д. Дефо. Робинзон Крузо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28.05.20</w:t>
            </w:r>
          </w:p>
        </w:tc>
        <w:tc>
          <w:tcPr/>
          <w:p w:rsidR="00000000" w:rsidDel="00000000" w:rsidP="00000000" w:rsidRDefault="00000000" w:rsidRPr="00000000" w14:paraId="0000036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37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37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 часов</w:t>
            </w:r>
          </w:p>
        </w:tc>
        <w:tc>
          <w:tcPr/>
          <w:p w:rsidR="00000000" w:rsidDel="00000000" w:rsidP="00000000" w:rsidRDefault="00000000" w:rsidRPr="00000000" w14:paraId="0000037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Учебно-методическое обеспечение и ЦОР</w:t>
      </w:r>
    </w:p>
    <w:p w:rsidR="00000000" w:rsidDel="00000000" w:rsidP="00000000" w:rsidRDefault="00000000" w:rsidRPr="00000000" w14:paraId="00000377">
      <w:pPr>
        <w:widowControl w:val="0"/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В. Эванс, Д. Дули, О. Е. Подоляко, Ю. Е. Ваулина, «Английский в фокусе» учебник для 7 класса с аудиокурсом для занятий в классе – М.: Express Publishing: Просвещение, 2018.</w:t>
      </w:r>
    </w:p>
    <w:p w:rsidR="00000000" w:rsidDel="00000000" w:rsidP="00000000" w:rsidRDefault="00000000" w:rsidRPr="00000000" w14:paraId="00000378">
      <w:pPr>
        <w:widowControl w:val="0"/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В. Эванс, Д. Дули, О. Е. Подоляко, Ю. Е. Ваулина, «Английский в фокусе» рабочая тетрадь для 7 класса – М.: Express Publishing: Просвещение, 2018.</w:t>
      </w:r>
    </w:p>
    <w:p w:rsidR="00000000" w:rsidDel="00000000" w:rsidP="00000000" w:rsidRDefault="00000000" w:rsidRPr="00000000" w14:paraId="00000379">
      <w:pPr>
        <w:widowControl w:val="0"/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В. Эванс, Д. Дули, О. Е. Подоляко, Ю. Е. Ваулина, «Английский в фокусе» книга для учителя для 7 класса – М.: Express Publishing: Просвещение, 2018.</w:t>
      </w:r>
    </w:p>
    <w:p w:rsidR="00000000" w:rsidDel="00000000" w:rsidP="00000000" w:rsidRDefault="00000000" w:rsidRPr="00000000" w14:paraId="0000037A">
      <w:pPr>
        <w:widowControl w:val="0"/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В. Эванс, Д. Дули, О. Е. Подоляко, Ю. Е. Ваулина, «Английский в фокусе» контрольные задания для 7 класса – М.: Express Publishing: Просвещение, 2018.</w:t>
      </w:r>
    </w:p>
    <w:p w:rsidR="00000000" w:rsidDel="00000000" w:rsidP="00000000" w:rsidRDefault="00000000" w:rsidRPr="00000000" w14:paraId="0000037B">
      <w:pPr>
        <w:widowControl w:val="0"/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О. Е. Подоляко, Ю. Е. Ваулина, «Английский в фокусе» тренировочные упражнения в формате ГИА.7 класс – М.: Express Publishing: Просвещение, 2018.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after="120" w:before="120" w:lineRule="auto"/>
        <w:ind w:left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СОГЛАСОВАНО </w:t>
      </w:r>
    </w:p>
    <w:p w:rsidR="00000000" w:rsidDel="00000000" w:rsidP="00000000" w:rsidRDefault="00000000" w:rsidRPr="00000000" w14:paraId="0000037E">
      <w:pPr>
        <w:ind w:left="284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Протокол заседания ШМО учителей английского </w:t>
      </w:r>
    </w:p>
    <w:p w:rsidR="00000000" w:rsidDel="00000000" w:rsidP="00000000" w:rsidRDefault="00000000" w:rsidRPr="00000000" w14:paraId="0000037F">
      <w:pPr>
        <w:ind w:left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языка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widowControl w:val="0"/>
        <w:ind w:left="284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от «____» ____________ 2019 г. №______</w:t>
      </w:r>
    </w:p>
    <w:p w:rsidR="00000000" w:rsidDel="00000000" w:rsidP="00000000" w:rsidRDefault="00000000" w:rsidRPr="00000000" w14:paraId="00000381">
      <w:pPr>
        <w:widowControl w:val="0"/>
        <w:ind w:left="284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widowControl w:val="0"/>
        <w:ind w:left="284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spacing w:after="120" w:before="120" w:lineRule="auto"/>
        <w:ind w:left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СОГЛАСОВАНО </w:t>
      </w:r>
    </w:p>
    <w:p w:rsidR="00000000" w:rsidDel="00000000" w:rsidP="00000000" w:rsidRDefault="00000000" w:rsidRPr="00000000" w14:paraId="00000384">
      <w:pPr>
        <w:spacing w:after="120" w:before="120" w:lineRule="auto"/>
        <w:ind w:left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Зам.директора по УВР</w:t>
      </w:r>
    </w:p>
    <w:p w:rsidR="00000000" w:rsidDel="00000000" w:rsidP="00000000" w:rsidRDefault="00000000" w:rsidRPr="00000000" w14:paraId="00000385">
      <w:pPr>
        <w:spacing w:after="120" w:before="120" w:lineRule="auto"/>
        <w:ind w:left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_____________Чорная Т.Н.</w:t>
      </w:r>
    </w:p>
    <w:p w:rsidR="00000000" w:rsidDel="00000000" w:rsidP="00000000" w:rsidRDefault="00000000" w:rsidRPr="00000000" w14:paraId="00000386">
      <w:pPr>
        <w:spacing w:after="120" w:before="120" w:lineRule="auto"/>
        <w:ind w:left="28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«_____» ____________ 2019 г.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425" w:top="425" w:left="993" w:right="70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